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 xml:space="preserve">– </w:t>
      </w:r>
      <w:r w:rsidR="00320BB9">
        <w:rPr>
          <w:rFonts w:ascii="Calibri" w:hAnsi="Calibri"/>
          <w:b/>
          <w:sz w:val="28"/>
          <w:szCs w:val="28"/>
        </w:rPr>
        <w:t xml:space="preserve">Senior </w:t>
      </w:r>
      <w:r w:rsidR="000D678B">
        <w:rPr>
          <w:rFonts w:ascii="Calibri" w:hAnsi="Calibri"/>
          <w:b/>
          <w:sz w:val="28"/>
          <w:szCs w:val="28"/>
        </w:rPr>
        <w:t>Project</w:t>
      </w:r>
      <w:r w:rsidR="000533B3">
        <w:rPr>
          <w:rFonts w:ascii="Calibri" w:hAnsi="Calibri"/>
          <w:b/>
          <w:sz w:val="28"/>
          <w:szCs w:val="28"/>
        </w:rPr>
        <w:t xml:space="preserve"> </w:t>
      </w:r>
      <w:r w:rsidR="00320BB9">
        <w:rPr>
          <w:rFonts w:ascii="Calibri" w:hAnsi="Calibri"/>
          <w:b/>
          <w:sz w:val="28"/>
          <w:szCs w:val="28"/>
        </w:rPr>
        <w:t>Manager</w:t>
      </w:r>
    </w:p>
    <w:p w:rsidR="008A7897" w:rsidRPr="00C50E98" w:rsidRDefault="008A7897" w:rsidP="008A7897">
      <w:pPr>
        <w:rPr>
          <w:rFonts w:ascii="Calibri" w:hAnsi="Calibri"/>
        </w:rPr>
      </w:pPr>
      <w:bookmarkStart w:id="0" w:name="_GoBack"/>
      <w:bookmarkEnd w:id="0"/>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D0338E" w:rsidP="00D11030">
            <w:pPr>
              <w:pStyle w:val="NoSpacing"/>
              <w:rPr>
                <w:rFonts w:ascii="Arial" w:hAnsi="Arial" w:cs="Arial"/>
                <w:sz w:val="20"/>
                <w:szCs w:val="20"/>
              </w:rPr>
            </w:pPr>
            <w:r w:rsidRPr="00D0338E">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320BB9" w:rsidP="0095511B">
            <w:pPr>
              <w:pStyle w:val="NoSpacing"/>
              <w:rPr>
                <w:rFonts w:ascii="Arial" w:hAnsi="Arial" w:cs="Arial"/>
                <w:sz w:val="20"/>
                <w:szCs w:val="20"/>
              </w:rPr>
            </w:pPr>
            <w:r>
              <w:rPr>
                <w:rFonts w:ascii="Arial" w:hAnsi="Arial" w:cs="Arial"/>
                <w:sz w:val="20"/>
                <w:szCs w:val="20"/>
              </w:rPr>
              <w:t>Expert</w:t>
            </w:r>
            <w:r w:rsidRPr="00320BB9">
              <w:rPr>
                <w:rFonts w:ascii="Arial" w:hAnsi="Arial" w:cs="Arial"/>
                <w:sz w:val="20"/>
                <w:szCs w:val="20"/>
              </w:rPr>
              <w:t>: Converses with, writes strategic documents for, and creates/delivers presentations to internal business leaders as well as external groups. Leads discussions with senior leaders and external partners in ways that support strategic planning and decision-making. Seeks a consensus with business leaders. Debates opinions, tests understanding, and clarifies judgments. Identifies underlying differences and resolves conflict openly and empathetically. Explains the context of multiple, complex interrelated situations. Asks searching, probing questions, plays devil's advocate, and solicits authoritative perspectives and advice prior to approving plans and recommendations.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320BB9" w:rsidP="00320BB9">
            <w:pPr>
              <w:pStyle w:val="NoSpacing"/>
              <w:rPr>
                <w:rFonts w:ascii="Arial" w:hAnsi="Arial" w:cs="Arial"/>
                <w:sz w:val="20"/>
                <w:szCs w:val="20"/>
              </w:rPr>
            </w:pPr>
            <w:r>
              <w:rPr>
                <w:rFonts w:ascii="Arial" w:hAnsi="Arial" w:cs="Arial"/>
                <w:sz w:val="20"/>
                <w:szCs w:val="20"/>
              </w:rPr>
              <w:t>Advanced</w:t>
            </w:r>
            <w:r w:rsidRPr="00320BB9">
              <w:rPr>
                <w:rFonts w:ascii="Arial" w:hAnsi="Arial" w:cs="Arial"/>
                <w:sz w:val="20"/>
                <w:szCs w:val="20"/>
              </w:rPr>
              <w:t xml:space="preserve">: </w:t>
            </w:r>
            <w:r w:rsidR="00B45F3D" w:rsidRPr="00B45F3D">
              <w:rPr>
                <w:rFonts w:ascii="Arial" w:hAnsi="Arial" w:cs="Arial"/>
                <w:sz w:val="20"/>
                <w:szCs w:val="20"/>
              </w:rPr>
              <w:t xml:space="preserve">Diagnoses problems using formal problem-solving tools and techniques from multiple angles and probes underlying issues to generate multiple potential solutions. Proactively anticipates and prevents problems. Devises, facilitates buy-in, makes recommendations, and guides implementation of corrective and/or preventive actions for complex issues that cross organizational boundaries and are unclear in nature. Identifies potential consequences and risk levels. Seeks support and buy-in for problem definition, methods of </w:t>
            </w:r>
            <w:r w:rsidR="00B45F3D" w:rsidRPr="00B45F3D">
              <w:rPr>
                <w:rFonts w:ascii="Arial" w:hAnsi="Arial" w:cs="Arial"/>
                <w:sz w:val="20"/>
                <w:szCs w:val="20"/>
              </w:rPr>
              <w:lastRenderedPageBreak/>
              <w:t>resolution, and accountability.</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the strengths of colleagues and gives credit to others' </w:t>
            </w:r>
            <w:r w:rsidR="007D175E">
              <w:rPr>
                <w:rFonts w:ascii="Arial" w:hAnsi="Arial" w:cs="Arial"/>
                <w:sz w:val="20"/>
                <w:szCs w:val="20"/>
              </w:rPr>
              <w:t>contributions and achievements.</w:t>
            </w:r>
          </w:p>
        </w:tc>
        <w:tc>
          <w:tcPr>
            <w:tcW w:w="3402" w:type="dxa"/>
          </w:tcPr>
          <w:p w:rsidR="0067717D" w:rsidRPr="00A56B0A" w:rsidRDefault="00320BB9" w:rsidP="00320BB9">
            <w:pPr>
              <w:pStyle w:val="NoSpacing"/>
              <w:rPr>
                <w:rFonts w:ascii="Arial" w:hAnsi="Arial" w:cs="Arial"/>
                <w:sz w:val="20"/>
                <w:szCs w:val="20"/>
              </w:rPr>
            </w:pPr>
            <w:r>
              <w:rPr>
                <w:rFonts w:ascii="Arial" w:hAnsi="Arial" w:cs="Arial"/>
                <w:sz w:val="20"/>
                <w:szCs w:val="20"/>
              </w:rPr>
              <w:t>Expert</w:t>
            </w:r>
            <w:r w:rsidRPr="00320BB9">
              <w:rPr>
                <w:rFonts w:ascii="Arial" w:hAnsi="Arial" w:cs="Arial"/>
                <w:sz w:val="20"/>
                <w:szCs w:val="20"/>
              </w:rPr>
              <w:t>: Identifies and improves communication to bring conflict within the team into the open and facilitate resolution. Openly shares credit for team accomplishment. Monitors individual and team effectiveness and recommends improvement to facilitate collaboration. Considered a role model as a team player. Demonstrates high level of enthusiasm and commitment to team goals under difficult or adverse situations; encourages others to respond similarly. Strongly influences team strategy and processes.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656BB6" w:rsidP="00D11030">
            <w:pPr>
              <w:pStyle w:val="NoSpacing"/>
              <w:rPr>
                <w:rFonts w:ascii="Arial" w:hAnsi="Arial" w:cs="Arial"/>
                <w:sz w:val="20"/>
                <w:szCs w:val="20"/>
              </w:rPr>
            </w:pPr>
            <w:r>
              <w:rPr>
                <w:rFonts w:ascii="Arial" w:hAnsi="Arial" w:cs="Arial"/>
                <w:sz w:val="20"/>
                <w:szCs w:val="20"/>
              </w:rPr>
              <w:t>Accountability</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56BB6" w:rsidP="00656BB6">
            <w:pPr>
              <w:pStyle w:val="NoSpacing"/>
              <w:rPr>
                <w:rFonts w:ascii="Arial" w:hAnsi="Arial" w:cs="Arial"/>
                <w:sz w:val="20"/>
                <w:szCs w:val="20"/>
              </w:rPr>
            </w:pPr>
            <w:r w:rsidRPr="00656BB6">
              <w:rPr>
                <w:rFonts w:ascii="Arial" w:hAnsi="Arial" w:cs="Arial"/>
                <w:sz w:val="20"/>
                <w:szCs w:val="20"/>
              </w:rPr>
              <w:t>Clearly defines mutual expectations of self and others. Takes appropriate actions to ensure obligations are met. Revises s</w:t>
            </w:r>
            <w:r w:rsidR="007D175E">
              <w:rPr>
                <w:rFonts w:ascii="Arial" w:hAnsi="Arial" w:cs="Arial"/>
                <w:sz w:val="20"/>
                <w:szCs w:val="20"/>
              </w:rPr>
              <w:t>tandards in response to change.</w:t>
            </w:r>
          </w:p>
        </w:tc>
        <w:tc>
          <w:tcPr>
            <w:tcW w:w="3402" w:type="dxa"/>
          </w:tcPr>
          <w:p w:rsidR="0067717D" w:rsidRPr="00A56B0A" w:rsidRDefault="0095511B" w:rsidP="0095511B">
            <w:pPr>
              <w:pStyle w:val="NoSpacing"/>
              <w:rPr>
                <w:rFonts w:ascii="Arial" w:hAnsi="Arial" w:cs="Arial"/>
                <w:sz w:val="20"/>
                <w:szCs w:val="20"/>
              </w:rPr>
            </w:pPr>
            <w:r>
              <w:rPr>
                <w:rFonts w:ascii="Arial" w:hAnsi="Arial" w:cs="Arial"/>
                <w:sz w:val="20"/>
                <w:szCs w:val="20"/>
              </w:rPr>
              <w:t>Advanced</w:t>
            </w:r>
            <w:r w:rsidRPr="0095511B">
              <w:rPr>
                <w:rFonts w:ascii="Arial" w:hAnsi="Arial" w:cs="Arial"/>
                <w:sz w:val="20"/>
                <w:szCs w:val="20"/>
              </w:rPr>
              <w:t>: Sets enhanced objectives for self and others. Monitors performance trends and identifies opportunities to improve standards. Provides regular feedback and suggests alternative approaches necessary to ensure that organizational objectives and superior standards are achieved. Delegates responsibility and reallocates resources as needed to</w:t>
            </w:r>
            <w:r w:rsidR="005D566A">
              <w:rPr>
                <w:rFonts w:ascii="Arial" w:hAnsi="Arial" w:cs="Arial"/>
                <w:sz w:val="20"/>
                <w:szCs w:val="20"/>
              </w:rPr>
              <w:t xml:space="preserve"> ensure that priorities are</w:t>
            </w:r>
            <w:r w:rsidR="005D566A">
              <w:t xml:space="preserve"> </w:t>
            </w:r>
            <w:r w:rsidR="005D566A" w:rsidRPr="005D566A">
              <w:rPr>
                <w:rFonts w:ascii="Arial" w:hAnsi="Arial" w:cs="Arial"/>
                <w:sz w:val="20"/>
                <w:szCs w:val="20"/>
              </w:rPr>
              <w:t>met for initiatives within area of responsibility.</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0533B3" w:rsidP="00D11030">
            <w:pPr>
              <w:pStyle w:val="NoSpacing"/>
              <w:rPr>
                <w:rFonts w:ascii="Arial" w:hAnsi="Arial" w:cs="Arial"/>
                <w:sz w:val="20"/>
                <w:szCs w:val="20"/>
              </w:rPr>
            </w:pPr>
            <w:r>
              <w:rPr>
                <w:rFonts w:ascii="Arial" w:hAnsi="Arial" w:cs="Arial"/>
                <w:sz w:val="20"/>
                <w:szCs w:val="20"/>
              </w:rPr>
              <w:t>Analytical Thinking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0533B3" w:rsidP="000533B3">
            <w:pPr>
              <w:pStyle w:val="NoSpacing"/>
              <w:rPr>
                <w:rFonts w:ascii="Arial" w:hAnsi="Arial" w:cs="Arial"/>
                <w:sz w:val="20"/>
                <w:szCs w:val="20"/>
              </w:rPr>
            </w:pPr>
            <w:r w:rsidRPr="000533B3">
              <w:rPr>
                <w:rFonts w:ascii="Arial" w:hAnsi="Arial" w:cs="Arial"/>
                <w:sz w:val="20"/>
                <w:szCs w:val="20"/>
              </w:rPr>
              <w:t>Able to breakdown raw information and undefined problems into specific, workable components that in-turn clearly identifies the issues at hand. Makes logical conclusions, anticipates obstacles, and considers different approaches to the decision-making process."</w:t>
            </w:r>
          </w:p>
        </w:tc>
        <w:tc>
          <w:tcPr>
            <w:tcW w:w="3402" w:type="dxa"/>
          </w:tcPr>
          <w:p w:rsidR="0067717D" w:rsidRPr="00A56B0A" w:rsidRDefault="0095511B" w:rsidP="0095511B">
            <w:pPr>
              <w:pStyle w:val="NoSpacing"/>
              <w:rPr>
                <w:rFonts w:ascii="Arial" w:hAnsi="Arial" w:cs="Arial"/>
                <w:sz w:val="20"/>
                <w:szCs w:val="20"/>
              </w:rPr>
            </w:pPr>
            <w:r>
              <w:rPr>
                <w:rFonts w:ascii="Arial" w:hAnsi="Arial" w:cs="Arial"/>
                <w:sz w:val="20"/>
                <w:szCs w:val="20"/>
              </w:rPr>
              <w:t>Advanced</w:t>
            </w:r>
            <w:r w:rsidRPr="0095511B">
              <w:rPr>
                <w:rFonts w:ascii="Arial" w:hAnsi="Arial" w:cs="Arial"/>
                <w:sz w:val="20"/>
                <w:szCs w:val="20"/>
              </w:rPr>
              <w:t xml:space="preserve">: Determines criteria for assessing issues and opportunities. Establishes clear goals and priorities needed to assess performance. Identifies relationships and linkages between different information sources. Anticipates issues that are not </w:t>
            </w:r>
            <w:r w:rsidRPr="0095511B">
              <w:rPr>
                <w:rFonts w:ascii="Arial" w:hAnsi="Arial" w:cs="Arial"/>
                <w:sz w:val="20"/>
                <w:szCs w:val="20"/>
              </w:rPr>
              <w:lastRenderedPageBreak/>
              <w:t>readily apparent on the surface. Identifies root causes and effects. Establishes clear goals and priorities. Anticipates potential problems and develops solutions needed to resolve them. Systemically analyzes relationships between apparently independent problems and issues. Reviews and cross-reviews reports. Identifies trends as well as isolated events. Translates analytical reports into management presentations, and provides guidance to resolve issues. Anticipates the possible outcome of potential solutions. Identifies areas of significant concern or opportunity. Probes and initiates research to identify critical problems.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0D678B" w:rsidRPr="00550EBB" w:rsidTr="001C453A">
        <w:tc>
          <w:tcPr>
            <w:tcW w:w="1702" w:type="dxa"/>
          </w:tcPr>
          <w:p w:rsidR="000D678B" w:rsidRPr="00A56B0A" w:rsidRDefault="000D678B" w:rsidP="001C453A">
            <w:pPr>
              <w:pStyle w:val="NoSpacing"/>
              <w:rPr>
                <w:rFonts w:ascii="Arial" w:hAnsi="Arial" w:cs="Arial"/>
                <w:sz w:val="20"/>
                <w:szCs w:val="20"/>
              </w:rPr>
            </w:pPr>
            <w:r w:rsidRPr="000D678B">
              <w:rPr>
                <w:rFonts w:ascii="Arial" w:hAnsi="Arial" w:cs="Arial"/>
                <w:sz w:val="20"/>
                <w:szCs w:val="20"/>
              </w:rPr>
              <w:t>Business Enterprise Knowledge</w:t>
            </w:r>
          </w:p>
          <w:p w:rsidR="000D678B" w:rsidRPr="00A56B0A" w:rsidRDefault="000D678B" w:rsidP="001C453A">
            <w:pPr>
              <w:pStyle w:val="NoSpacing"/>
              <w:rPr>
                <w:rFonts w:ascii="Arial" w:hAnsi="Arial" w:cs="Arial"/>
                <w:sz w:val="20"/>
                <w:szCs w:val="20"/>
              </w:rPr>
            </w:pPr>
          </w:p>
        </w:tc>
        <w:tc>
          <w:tcPr>
            <w:tcW w:w="3685" w:type="dxa"/>
          </w:tcPr>
          <w:p w:rsidR="000D678B" w:rsidRPr="00A56B0A" w:rsidRDefault="000D678B" w:rsidP="000D678B">
            <w:pPr>
              <w:pStyle w:val="NoSpacing"/>
              <w:rPr>
                <w:rFonts w:ascii="Arial" w:hAnsi="Arial" w:cs="Arial"/>
                <w:sz w:val="20"/>
                <w:szCs w:val="20"/>
              </w:rPr>
            </w:pPr>
            <w:r w:rsidRPr="000D678B">
              <w:rPr>
                <w:rFonts w:ascii="Arial" w:hAnsi="Arial" w:cs="Arial"/>
                <w:sz w:val="20"/>
                <w:szCs w:val="20"/>
              </w:rPr>
              <w:t>Solicits information on enterprise direction, goals, and industry competitive environment to determine how own function can add value to the organization and to customers. Makes decisions and recommendations clearly linked to the organization's strategy and financial goals, reflecting an awareness of external dynamics. Demonstrates awareness by providing clear explanations for actions taken relative to customer requiremen</w:t>
            </w:r>
            <w:r>
              <w:rPr>
                <w:rFonts w:ascii="Arial" w:hAnsi="Arial" w:cs="Arial"/>
                <w:sz w:val="20"/>
                <w:szCs w:val="20"/>
              </w:rPr>
              <w:t>ts, needs, and industry trends.</w:t>
            </w:r>
          </w:p>
        </w:tc>
        <w:tc>
          <w:tcPr>
            <w:tcW w:w="3402" w:type="dxa"/>
          </w:tcPr>
          <w:p w:rsidR="000D678B" w:rsidRPr="00A56B0A" w:rsidRDefault="00320BB9" w:rsidP="00320BB9">
            <w:pPr>
              <w:pStyle w:val="NoSpacing"/>
              <w:rPr>
                <w:rFonts w:ascii="Arial" w:hAnsi="Arial" w:cs="Arial"/>
                <w:sz w:val="20"/>
                <w:szCs w:val="20"/>
              </w:rPr>
            </w:pPr>
            <w:r>
              <w:rPr>
                <w:rFonts w:ascii="Arial" w:hAnsi="Arial" w:cs="Arial"/>
                <w:sz w:val="20"/>
                <w:szCs w:val="20"/>
              </w:rPr>
              <w:t>Advanced</w:t>
            </w:r>
            <w:r w:rsidRPr="00320BB9">
              <w:rPr>
                <w:rFonts w:ascii="Arial" w:hAnsi="Arial" w:cs="Arial"/>
                <w:sz w:val="20"/>
                <w:szCs w:val="20"/>
              </w:rPr>
              <w:t>: Directs and coordinates the development and implementation of process-based solutions that cross organizational lines. Creates business case for investment in process and technological enhancements. Sets clear explanations for the integration and alignment of technology and business functions, focusing on the strategic value provided.</w:t>
            </w:r>
          </w:p>
        </w:tc>
        <w:tc>
          <w:tcPr>
            <w:tcW w:w="1560" w:type="dxa"/>
          </w:tcPr>
          <w:p w:rsidR="000D678B" w:rsidRPr="00A56B0A" w:rsidRDefault="000D678B" w:rsidP="001C453A">
            <w:pPr>
              <w:pStyle w:val="NoSpacing"/>
              <w:rPr>
                <w:rFonts w:ascii="Arial" w:hAnsi="Arial" w:cs="Arial"/>
                <w:sz w:val="20"/>
                <w:szCs w:val="20"/>
              </w:rPr>
            </w:pPr>
          </w:p>
        </w:tc>
      </w:tr>
      <w:tr w:rsidR="000D678B" w:rsidRPr="00550EBB" w:rsidTr="001C453A">
        <w:tc>
          <w:tcPr>
            <w:tcW w:w="10349" w:type="dxa"/>
            <w:gridSpan w:val="4"/>
            <w:shd w:val="clear" w:color="auto" w:fill="F2F2F2"/>
          </w:tcPr>
          <w:p w:rsidR="000D678B" w:rsidRDefault="000D678B" w:rsidP="001C453A">
            <w:pPr>
              <w:pStyle w:val="NoSpacing"/>
              <w:rPr>
                <w:rFonts w:ascii="Arial" w:hAnsi="Arial" w:cs="Arial"/>
                <w:sz w:val="20"/>
                <w:szCs w:val="20"/>
              </w:rPr>
            </w:pPr>
            <w:r>
              <w:rPr>
                <w:rFonts w:ascii="Arial" w:hAnsi="Arial" w:cs="Arial"/>
                <w:sz w:val="20"/>
                <w:szCs w:val="20"/>
              </w:rPr>
              <w:t>Comments:</w:t>
            </w:r>
          </w:p>
          <w:p w:rsidR="000D678B" w:rsidRDefault="000D678B" w:rsidP="001C453A">
            <w:pPr>
              <w:pStyle w:val="NoSpacing"/>
              <w:rPr>
                <w:rFonts w:ascii="Arial" w:hAnsi="Arial" w:cs="Arial"/>
                <w:sz w:val="20"/>
                <w:szCs w:val="20"/>
              </w:rPr>
            </w:pPr>
          </w:p>
          <w:p w:rsidR="000D678B" w:rsidRDefault="000D678B" w:rsidP="001C453A">
            <w:pPr>
              <w:pStyle w:val="NoSpacing"/>
              <w:rPr>
                <w:rFonts w:ascii="Arial" w:hAnsi="Arial" w:cs="Arial"/>
                <w:sz w:val="20"/>
                <w:szCs w:val="20"/>
              </w:rPr>
            </w:pPr>
          </w:p>
          <w:p w:rsidR="000D678B" w:rsidRDefault="000D678B" w:rsidP="001C453A">
            <w:pPr>
              <w:pStyle w:val="NoSpacing"/>
              <w:rPr>
                <w:rFonts w:ascii="Arial" w:hAnsi="Arial" w:cs="Arial"/>
                <w:sz w:val="20"/>
                <w:szCs w:val="20"/>
              </w:rPr>
            </w:pPr>
          </w:p>
          <w:p w:rsidR="000D678B" w:rsidRDefault="000D678B" w:rsidP="001C453A">
            <w:pPr>
              <w:pStyle w:val="NoSpacing"/>
              <w:rPr>
                <w:rFonts w:ascii="Arial" w:hAnsi="Arial" w:cs="Arial"/>
                <w:sz w:val="20"/>
                <w:szCs w:val="20"/>
              </w:rPr>
            </w:pPr>
          </w:p>
          <w:p w:rsidR="000D678B" w:rsidRPr="00A56B0A" w:rsidRDefault="000D678B" w:rsidP="001C453A">
            <w:pPr>
              <w:pStyle w:val="NoSpacing"/>
              <w:rPr>
                <w:rFonts w:ascii="Arial" w:hAnsi="Arial" w:cs="Arial"/>
                <w:sz w:val="20"/>
                <w:szCs w:val="20"/>
              </w:rPr>
            </w:pPr>
          </w:p>
        </w:tc>
      </w:tr>
    </w:tbl>
    <w:p w:rsidR="008A7897" w:rsidRDefault="008A7897" w:rsidP="008A7897"/>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533B3"/>
    <w:rsid w:val="00090E24"/>
    <w:rsid w:val="000D678B"/>
    <w:rsid w:val="001515AF"/>
    <w:rsid w:val="001E33F5"/>
    <w:rsid w:val="002913D5"/>
    <w:rsid w:val="002C6F76"/>
    <w:rsid w:val="00320BB9"/>
    <w:rsid w:val="00414FCE"/>
    <w:rsid w:val="00511139"/>
    <w:rsid w:val="005D566A"/>
    <w:rsid w:val="0065266A"/>
    <w:rsid w:val="00656BB6"/>
    <w:rsid w:val="0067717D"/>
    <w:rsid w:val="006D0972"/>
    <w:rsid w:val="00727352"/>
    <w:rsid w:val="007B7E64"/>
    <w:rsid w:val="007D175E"/>
    <w:rsid w:val="00897FCB"/>
    <w:rsid w:val="008A7897"/>
    <w:rsid w:val="0095511B"/>
    <w:rsid w:val="009B5E87"/>
    <w:rsid w:val="00A02988"/>
    <w:rsid w:val="00A047D7"/>
    <w:rsid w:val="00A87165"/>
    <w:rsid w:val="00AB05DA"/>
    <w:rsid w:val="00AC7517"/>
    <w:rsid w:val="00B30B56"/>
    <w:rsid w:val="00B45F3D"/>
    <w:rsid w:val="00B95D46"/>
    <w:rsid w:val="00C758EA"/>
    <w:rsid w:val="00C84190"/>
    <w:rsid w:val="00C8672A"/>
    <w:rsid w:val="00D01CD4"/>
    <w:rsid w:val="00D0229A"/>
    <w:rsid w:val="00D0338E"/>
    <w:rsid w:val="00D11030"/>
    <w:rsid w:val="00D865C1"/>
    <w:rsid w:val="00FE7D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4</cp:revision>
  <dcterms:created xsi:type="dcterms:W3CDTF">2011-03-14T18:58:00Z</dcterms:created>
  <dcterms:modified xsi:type="dcterms:W3CDTF">2011-03-17T21:18:00Z</dcterms:modified>
</cp:coreProperties>
</file>