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w:t>
      </w:r>
      <w:r w:rsidR="005104A9">
        <w:rPr>
          <w:rFonts w:ascii="Calibri" w:hAnsi="Calibri"/>
          <w:b/>
          <w:sz w:val="28"/>
          <w:szCs w:val="28"/>
        </w:rPr>
        <w:t>Senior</w:t>
      </w:r>
      <w:r w:rsidR="00656BB6">
        <w:rPr>
          <w:rFonts w:ascii="Calibri" w:hAnsi="Calibri"/>
          <w:b/>
          <w:sz w:val="28"/>
          <w:szCs w:val="28"/>
        </w:rPr>
        <w:t xml:space="preserve"> </w:t>
      </w:r>
      <w:r w:rsidR="005104A9">
        <w:rPr>
          <w:rFonts w:ascii="Calibri" w:hAnsi="Calibri"/>
          <w:b/>
          <w:sz w:val="28"/>
          <w:szCs w:val="28"/>
        </w:rPr>
        <w:t xml:space="preserve">Client Service Manager </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Pr="00055531" w:rsidRDefault="008A7897" w:rsidP="008A7897">
      <w:pP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969"/>
        <w:gridCol w:w="1560"/>
      </w:tblGrid>
      <w:tr w:rsidR="0067717D" w:rsidRPr="00A56B0A" w:rsidTr="008E0984">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8E0984">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4A4BB2" w:rsidP="00D11030">
            <w:pPr>
              <w:pStyle w:val="NoSpacing"/>
              <w:rPr>
                <w:rFonts w:ascii="Arial" w:hAnsi="Arial" w:cs="Arial"/>
                <w:sz w:val="20"/>
                <w:szCs w:val="20"/>
              </w:rPr>
            </w:pPr>
            <w:r w:rsidRPr="004A4BB2">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969" w:type="dxa"/>
          </w:tcPr>
          <w:p w:rsidR="0067717D" w:rsidRPr="001E33F5" w:rsidRDefault="008A408D" w:rsidP="00D11030">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8E0984">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8E0984">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969" w:type="dxa"/>
          </w:tcPr>
          <w:p w:rsidR="0067717D" w:rsidRPr="00A56B0A" w:rsidRDefault="008A408D" w:rsidP="001E33F5">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w:t>
            </w:r>
            <w:r w:rsidR="005D1554" w:rsidRPr="005D1554">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w:t>
            </w:r>
            <w:r w:rsidR="005D1554">
              <w:rPr>
                <w:rFonts w:ascii="Arial" w:hAnsi="Arial" w:cs="Arial"/>
                <w:sz w:val="20"/>
                <w:szCs w:val="20"/>
              </w:rPr>
              <w:t xml:space="preserve"> resolution, and accountability</w:t>
            </w:r>
            <w:r w:rsidRPr="008A408D">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8E0984">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8E0984">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4A605F">
              <w:rPr>
                <w:rFonts w:ascii="Arial" w:hAnsi="Arial" w:cs="Arial"/>
                <w:sz w:val="20"/>
                <w:szCs w:val="20"/>
              </w:rPr>
              <w:t>contributions and achievements.</w:t>
            </w:r>
          </w:p>
        </w:tc>
        <w:tc>
          <w:tcPr>
            <w:tcW w:w="3969" w:type="dxa"/>
          </w:tcPr>
          <w:p w:rsidR="0067717D" w:rsidRPr="00A56B0A" w:rsidRDefault="008A408D" w:rsidP="008A408D">
            <w:pPr>
              <w:pStyle w:val="NoSpacing"/>
              <w:rPr>
                <w:rFonts w:ascii="Arial" w:hAnsi="Arial" w:cs="Arial"/>
                <w:sz w:val="20"/>
                <w:szCs w:val="20"/>
              </w:rPr>
            </w:pPr>
            <w:r>
              <w:rPr>
                <w:rFonts w:ascii="Arial" w:hAnsi="Arial" w:cs="Arial"/>
                <w:sz w:val="20"/>
                <w:szCs w:val="20"/>
              </w:rPr>
              <w:lastRenderedPageBreak/>
              <w:t>Advanced</w:t>
            </w:r>
            <w:r w:rsidRPr="008A408D">
              <w:rPr>
                <w:rFonts w:ascii="Arial" w:hAnsi="Arial" w:cs="Arial"/>
                <w:sz w:val="20"/>
                <w:szCs w:val="20"/>
              </w:rPr>
              <w:t xml:space="preserve">: </w:t>
            </w:r>
            <w:r w:rsidR="008B76C5" w:rsidRPr="008B76C5">
              <w:rPr>
                <w:rFonts w:ascii="Arial" w:hAnsi="Arial" w:cs="Arial"/>
                <w:sz w:val="20"/>
                <w:szCs w:val="20"/>
              </w:rPr>
              <w:t xml:space="preserve">Consistently fosters collaboration and respect among team members by addressing elements of the group process that impedes, or could impede, the group from reaching its goal. Engages the “right people,” within and beyond organizational boundaries, by </w:t>
            </w:r>
            <w:r w:rsidR="008B76C5" w:rsidRPr="008B76C5">
              <w:rPr>
                <w:rFonts w:ascii="Arial" w:hAnsi="Arial" w:cs="Arial"/>
                <w:sz w:val="20"/>
                <w:szCs w:val="20"/>
              </w:rPr>
              <w:lastRenderedPageBreak/>
              <w:t>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8E0984">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bookmarkStart w:id="0" w:name="_GoBack"/>
        <w:bookmarkEnd w:id="0"/>
      </w:tr>
      <w:tr w:rsidR="0067717D" w:rsidRPr="00550EBB" w:rsidTr="008E0984">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5104A9" w:rsidRPr="00550EBB" w:rsidTr="00C576C1">
        <w:tc>
          <w:tcPr>
            <w:tcW w:w="1702" w:type="dxa"/>
          </w:tcPr>
          <w:p w:rsidR="005104A9" w:rsidRPr="00A56B0A" w:rsidRDefault="005104A9" w:rsidP="00C576C1">
            <w:pPr>
              <w:pStyle w:val="NoSpacing"/>
              <w:rPr>
                <w:rFonts w:ascii="Arial" w:hAnsi="Arial" w:cs="Arial"/>
                <w:sz w:val="20"/>
                <w:szCs w:val="20"/>
              </w:rPr>
            </w:pPr>
            <w:r>
              <w:rPr>
                <w:rFonts w:ascii="Arial" w:hAnsi="Arial" w:cs="Arial"/>
                <w:sz w:val="20"/>
                <w:szCs w:val="20"/>
              </w:rPr>
              <w:t>Building Relationships</w:t>
            </w:r>
          </w:p>
          <w:p w:rsidR="005104A9" w:rsidRPr="00A56B0A" w:rsidRDefault="005104A9" w:rsidP="00C576C1">
            <w:pPr>
              <w:pStyle w:val="NoSpacing"/>
              <w:rPr>
                <w:rFonts w:ascii="Arial" w:hAnsi="Arial" w:cs="Arial"/>
                <w:sz w:val="20"/>
                <w:szCs w:val="20"/>
              </w:rPr>
            </w:pPr>
          </w:p>
        </w:tc>
        <w:tc>
          <w:tcPr>
            <w:tcW w:w="3685" w:type="dxa"/>
          </w:tcPr>
          <w:p w:rsidR="005104A9" w:rsidRPr="00A56B0A" w:rsidRDefault="005104A9" w:rsidP="00C576C1">
            <w:pPr>
              <w:pStyle w:val="NoSpacing"/>
              <w:rPr>
                <w:rFonts w:ascii="Arial" w:hAnsi="Arial" w:cs="Arial"/>
                <w:sz w:val="20"/>
                <w:szCs w:val="20"/>
              </w:rPr>
            </w:pPr>
            <w:r w:rsidRPr="005E12E0">
              <w:rPr>
                <w:rFonts w:ascii="Arial" w:hAnsi="Arial" w:cs="Arial"/>
                <w:sz w:val="20"/>
                <w:szCs w:val="20"/>
              </w:rPr>
              <w:t xml:space="preserve">Builds both formal and informal professional networks. Maintains and extends networks within, across, and external to organizational boundaries. Obtains and shares information, ideas, and problems. Solicits advice, support, championship, sponsorship, and commitment that result in smooth transitions of change and the development of </w:t>
            </w:r>
            <w:r>
              <w:rPr>
                <w:rFonts w:ascii="Arial" w:hAnsi="Arial" w:cs="Arial"/>
                <w:sz w:val="20"/>
                <w:szCs w:val="20"/>
              </w:rPr>
              <w:t>mutually acceptable solutions.</w:t>
            </w:r>
          </w:p>
        </w:tc>
        <w:tc>
          <w:tcPr>
            <w:tcW w:w="3969" w:type="dxa"/>
          </w:tcPr>
          <w:p w:rsidR="005104A9" w:rsidRPr="00A56B0A" w:rsidRDefault="005104A9" w:rsidP="00C576C1">
            <w:pPr>
              <w:pStyle w:val="NoSpacing"/>
              <w:rPr>
                <w:rFonts w:ascii="Arial" w:hAnsi="Arial" w:cs="Arial"/>
                <w:sz w:val="20"/>
                <w:szCs w:val="20"/>
              </w:rPr>
            </w:pPr>
            <w:r>
              <w:rPr>
                <w:rFonts w:ascii="Arial" w:hAnsi="Arial" w:cs="Arial"/>
                <w:sz w:val="20"/>
                <w:szCs w:val="20"/>
              </w:rPr>
              <w:t>Advanced</w:t>
            </w:r>
            <w:r w:rsidRPr="008E0984">
              <w:rPr>
                <w:rFonts w:ascii="Arial" w:hAnsi="Arial" w:cs="Arial"/>
                <w:sz w:val="20"/>
                <w:szCs w:val="20"/>
              </w:rPr>
              <w:t>: Sets objectives necessary for obtaining feedback and assistance. Maintains effective communication. Shares ideas, issues, and opportunities with members of personal network. Seeks referrals from others with relevant expertise and influence. Attends and maintains relationships with relevant formal and informal professional groups and organizations.</w:t>
            </w:r>
          </w:p>
        </w:tc>
        <w:tc>
          <w:tcPr>
            <w:tcW w:w="1560" w:type="dxa"/>
          </w:tcPr>
          <w:p w:rsidR="005104A9" w:rsidRPr="00A56B0A" w:rsidRDefault="005104A9" w:rsidP="00C576C1">
            <w:pPr>
              <w:pStyle w:val="NoSpacing"/>
              <w:rPr>
                <w:rFonts w:ascii="Arial" w:hAnsi="Arial" w:cs="Arial"/>
                <w:sz w:val="20"/>
                <w:szCs w:val="20"/>
              </w:rPr>
            </w:pPr>
          </w:p>
        </w:tc>
      </w:tr>
      <w:tr w:rsidR="005104A9" w:rsidRPr="00550EBB" w:rsidTr="00C576C1">
        <w:tc>
          <w:tcPr>
            <w:tcW w:w="10916" w:type="dxa"/>
            <w:gridSpan w:val="4"/>
            <w:shd w:val="clear" w:color="auto" w:fill="F2F2F2"/>
          </w:tcPr>
          <w:p w:rsidR="005104A9" w:rsidRDefault="005104A9" w:rsidP="00C576C1">
            <w:pPr>
              <w:pStyle w:val="NoSpacing"/>
              <w:rPr>
                <w:rFonts w:ascii="Arial" w:hAnsi="Arial" w:cs="Arial"/>
                <w:sz w:val="20"/>
                <w:szCs w:val="20"/>
              </w:rPr>
            </w:pPr>
            <w:r>
              <w:rPr>
                <w:rFonts w:ascii="Arial" w:hAnsi="Arial" w:cs="Arial"/>
                <w:sz w:val="20"/>
                <w:szCs w:val="20"/>
              </w:rPr>
              <w:t>Comments:</w:t>
            </w:r>
          </w:p>
          <w:p w:rsidR="005104A9" w:rsidRDefault="005104A9" w:rsidP="00C576C1">
            <w:pPr>
              <w:pStyle w:val="NoSpacing"/>
              <w:rPr>
                <w:rFonts w:ascii="Arial" w:hAnsi="Arial" w:cs="Arial"/>
                <w:sz w:val="20"/>
                <w:szCs w:val="20"/>
              </w:rPr>
            </w:pPr>
          </w:p>
          <w:p w:rsidR="005104A9" w:rsidRDefault="005104A9" w:rsidP="00C576C1">
            <w:pPr>
              <w:pStyle w:val="NoSpacing"/>
              <w:rPr>
                <w:rFonts w:ascii="Arial" w:hAnsi="Arial" w:cs="Arial"/>
                <w:sz w:val="20"/>
                <w:szCs w:val="20"/>
              </w:rPr>
            </w:pPr>
          </w:p>
          <w:p w:rsidR="005104A9" w:rsidRDefault="005104A9" w:rsidP="00C576C1">
            <w:pPr>
              <w:pStyle w:val="NoSpacing"/>
              <w:rPr>
                <w:rFonts w:ascii="Arial" w:hAnsi="Arial" w:cs="Arial"/>
                <w:sz w:val="20"/>
                <w:szCs w:val="20"/>
              </w:rPr>
            </w:pPr>
          </w:p>
          <w:p w:rsidR="005104A9" w:rsidRPr="00A56B0A" w:rsidRDefault="005104A9" w:rsidP="00C576C1">
            <w:pPr>
              <w:pStyle w:val="NoSpacing"/>
              <w:rPr>
                <w:rFonts w:ascii="Arial" w:hAnsi="Arial" w:cs="Arial"/>
                <w:sz w:val="20"/>
                <w:szCs w:val="20"/>
              </w:rPr>
            </w:pPr>
          </w:p>
        </w:tc>
      </w:tr>
      <w:tr w:rsidR="008E0984" w:rsidRPr="00550EBB" w:rsidTr="008E0984">
        <w:tc>
          <w:tcPr>
            <w:tcW w:w="1702" w:type="dxa"/>
          </w:tcPr>
          <w:p w:rsidR="008E0984" w:rsidRPr="00A56B0A" w:rsidRDefault="008E0984" w:rsidP="00B87769">
            <w:pPr>
              <w:pStyle w:val="NoSpacing"/>
              <w:rPr>
                <w:rFonts w:ascii="Arial" w:hAnsi="Arial" w:cs="Arial"/>
                <w:sz w:val="20"/>
                <w:szCs w:val="20"/>
              </w:rPr>
            </w:pPr>
            <w:r>
              <w:rPr>
                <w:rFonts w:ascii="Arial" w:hAnsi="Arial" w:cs="Arial"/>
                <w:sz w:val="20"/>
                <w:szCs w:val="20"/>
              </w:rPr>
              <w:t>Business Enterprise Knowledge</w:t>
            </w:r>
          </w:p>
          <w:p w:rsidR="008E0984" w:rsidRPr="00A56B0A" w:rsidRDefault="008E0984" w:rsidP="00B87769">
            <w:pPr>
              <w:pStyle w:val="NoSpacing"/>
              <w:rPr>
                <w:rFonts w:ascii="Arial" w:hAnsi="Arial" w:cs="Arial"/>
                <w:sz w:val="20"/>
                <w:szCs w:val="20"/>
              </w:rPr>
            </w:pPr>
          </w:p>
        </w:tc>
        <w:tc>
          <w:tcPr>
            <w:tcW w:w="3685" w:type="dxa"/>
          </w:tcPr>
          <w:p w:rsidR="008E0984" w:rsidRPr="00A56B0A" w:rsidRDefault="008E0984" w:rsidP="00B87769">
            <w:pPr>
              <w:pStyle w:val="NoSpacing"/>
              <w:rPr>
                <w:rFonts w:ascii="Arial" w:hAnsi="Arial" w:cs="Arial"/>
                <w:sz w:val="20"/>
                <w:szCs w:val="20"/>
              </w:rPr>
            </w:pPr>
            <w:r w:rsidRPr="005E12E0">
              <w:rPr>
                <w:rFonts w:ascii="Arial" w:hAnsi="Arial" w:cs="Arial"/>
                <w:sz w:val="20"/>
                <w:szCs w:val="20"/>
              </w:rPr>
              <w:t>Solicits information on enterprise direction, goals, and industry competitive environment to determine how own function can add value to the organization and to customers. Makes decisions and recommendations clearly linked to the organization's strategy and financial goals, reflecting an awareness of external dynamics. Demonstrates awareness by providing clear explanations for actions taken relative to customer requiremen</w:t>
            </w:r>
            <w:r>
              <w:rPr>
                <w:rFonts w:ascii="Arial" w:hAnsi="Arial" w:cs="Arial"/>
                <w:sz w:val="20"/>
                <w:szCs w:val="20"/>
              </w:rPr>
              <w:t>ts, needs, and industry trends.</w:t>
            </w:r>
          </w:p>
        </w:tc>
        <w:tc>
          <w:tcPr>
            <w:tcW w:w="3969" w:type="dxa"/>
          </w:tcPr>
          <w:p w:rsidR="008E0984" w:rsidRPr="00A56B0A" w:rsidRDefault="008E0984" w:rsidP="00B87769">
            <w:pPr>
              <w:pStyle w:val="NoSpacing"/>
              <w:rPr>
                <w:rFonts w:ascii="Arial" w:hAnsi="Arial" w:cs="Arial"/>
                <w:sz w:val="20"/>
                <w:szCs w:val="20"/>
              </w:rPr>
            </w:pPr>
            <w:r>
              <w:rPr>
                <w:rFonts w:ascii="Arial" w:hAnsi="Arial" w:cs="Arial"/>
                <w:sz w:val="20"/>
                <w:szCs w:val="20"/>
              </w:rPr>
              <w:t>Advanced</w:t>
            </w:r>
            <w:r w:rsidRPr="008E0984">
              <w:rPr>
                <w:rFonts w:ascii="Arial" w:hAnsi="Arial" w:cs="Arial"/>
                <w:sz w:val="20"/>
                <w:szCs w:val="20"/>
              </w:rPr>
              <w:t>: Directs and coordinates the development and implementation of process-based solutions that cross organizational lines. Creates business case for investment in process and technological enhancements. Sets clear explanations for the integration and alignment of technology and business functions, focusing on the strategic value provided.</w:t>
            </w:r>
          </w:p>
        </w:tc>
        <w:tc>
          <w:tcPr>
            <w:tcW w:w="1560" w:type="dxa"/>
          </w:tcPr>
          <w:p w:rsidR="008E0984" w:rsidRPr="00A56B0A" w:rsidRDefault="008E0984" w:rsidP="00B87769">
            <w:pPr>
              <w:pStyle w:val="NoSpacing"/>
              <w:rPr>
                <w:rFonts w:ascii="Arial" w:hAnsi="Arial" w:cs="Arial"/>
                <w:sz w:val="20"/>
                <w:szCs w:val="20"/>
              </w:rPr>
            </w:pPr>
          </w:p>
        </w:tc>
      </w:tr>
      <w:tr w:rsidR="008E0984" w:rsidRPr="00550EBB" w:rsidTr="008E0984">
        <w:tc>
          <w:tcPr>
            <w:tcW w:w="10916" w:type="dxa"/>
            <w:gridSpan w:val="4"/>
            <w:shd w:val="clear" w:color="auto" w:fill="F2F2F2"/>
          </w:tcPr>
          <w:p w:rsidR="008E0984" w:rsidRDefault="008E0984" w:rsidP="00B87769">
            <w:pPr>
              <w:pStyle w:val="NoSpacing"/>
              <w:rPr>
                <w:rFonts w:ascii="Arial" w:hAnsi="Arial" w:cs="Arial"/>
                <w:sz w:val="20"/>
                <w:szCs w:val="20"/>
              </w:rPr>
            </w:pPr>
            <w:r>
              <w:rPr>
                <w:rFonts w:ascii="Arial" w:hAnsi="Arial" w:cs="Arial"/>
                <w:sz w:val="20"/>
                <w:szCs w:val="20"/>
              </w:rPr>
              <w:t>Comments:</w:t>
            </w:r>
          </w:p>
          <w:p w:rsidR="008E0984" w:rsidRDefault="008E0984" w:rsidP="00B87769">
            <w:pPr>
              <w:pStyle w:val="NoSpacing"/>
              <w:rPr>
                <w:rFonts w:ascii="Arial" w:hAnsi="Arial" w:cs="Arial"/>
                <w:sz w:val="20"/>
                <w:szCs w:val="20"/>
              </w:rPr>
            </w:pPr>
          </w:p>
          <w:p w:rsidR="008E0984" w:rsidRDefault="008E0984" w:rsidP="00B87769">
            <w:pPr>
              <w:pStyle w:val="NoSpacing"/>
              <w:rPr>
                <w:rFonts w:ascii="Arial" w:hAnsi="Arial" w:cs="Arial"/>
                <w:sz w:val="20"/>
                <w:szCs w:val="20"/>
              </w:rPr>
            </w:pPr>
          </w:p>
          <w:p w:rsidR="008E0984" w:rsidRDefault="008E0984" w:rsidP="00B87769">
            <w:pPr>
              <w:pStyle w:val="NoSpacing"/>
              <w:rPr>
                <w:rFonts w:ascii="Arial" w:hAnsi="Arial" w:cs="Arial"/>
                <w:sz w:val="20"/>
                <w:szCs w:val="20"/>
              </w:rPr>
            </w:pPr>
          </w:p>
          <w:p w:rsidR="008E0984" w:rsidRPr="00A56B0A" w:rsidRDefault="008E0984" w:rsidP="00B87769">
            <w:pPr>
              <w:pStyle w:val="NoSpacing"/>
              <w:rPr>
                <w:rFonts w:ascii="Arial" w:hAnsi="Arial" w:cs="Arial"/>
                <w:sz w:val="20"/>
                <w:szCs w:val="20"/>
              </w:rPr>
            </w:pPr>
          </w:p>
        </w:tc>
      </w:tr>
      <w:tr w:rsidR="008E0984" w:rsidRPr="00550EBB" w:rsidTr="008E0984">
        <w:tc>
          <w:tcPr>
            <w:tcW w:w="1702" w:type="dxa"/>
          </w:tcPr>
          <w:p w:rsidR="008E0984" w:rsidRPr="00A56B0A" w:rsidRDefault="008E0984" w:rsidP="00B87769">
            <w:pPr>
              <w:pStyle w:val="NoSpacing"/>
              <w:rPr>
                <w:rFonts w:ascii="Arial" w:hAnsi="Arial" w:cs="Arial"/>
                <w:sz w:val="20"/>
                <w:szCs w:val="20"/>
              </w:rPr>
            </w:pPr>
            <w:r>
              <w:rPr>
                <w:rFonts w:ascii="Arial" w:hAnsi="Arial" w:cs="Arial"/>
                <w:sz w:val="20"/>
                <w:szCs w:val="20"/>
              </w:rPr>
              <w:t>Change Advocate</w:t>
            </w:r>
          </w:p>
          <w:p w:rsidR="008E0984" w:rsidRPr="00A56B0A" w:rsidRDefault="008E0984" w:rsidP="00B87769">
            <w:pPr>
              <w:pStyle w:val="NoSpacing"/>
              <w:rPr>
                <w:rFonts w:ascii="Arial" w:hAnsi="Arial" w:cs="Arial"/>
                <w:sz w:val="20"/>
                <w:szCs w:val="20"/>
              </w:rPr>
            </w:pPr>
          </w:p>
        </w:tc>
        <w:tc>
          <w:tcPr>
            <w:tcW w:w="3685" w:type="dxa"/>
          </w:tcPr>
          <w:p w:rsidR="008E0984" w:rsidRPr="00A56B0A" w:rsidRDefault="008E0984" w:rsidP="00B87769">
            <w:pPr>
              <w:pStyle w:val="NoSpacing"/>
              <w:rPr>
                <w:rFonts w:ascii="Arial" w:hAnsi="Arial" w:cs="Arial"/>
                <w:sz w:val="20"/>
                <w:szCs w:val="20"/>
              </w:rPr>
            </w:pPr>
            <w:r w:rsidRPr="005E12E0">
              <w:rPr>
                <w:rFonts w:ascii="Arial" w:hAnsi="Arial" w:cs="Arial"/>
                <w:sz w:val="20"/>
                <w:szCs w:val="20"/>
              </w:rPr>
              <w:t>Identifies and acts upon opportunities for continuous improvement. Encourages prudent risk-taking, exploration of alternative approaches, and organizational learning. Demonstrates personal commitment to change through actions and words. Mobilizes others to support change through ti</w:t>
            </w:r>
            <w:r>
              <w:rPr>
                <w:rFonts w:ascii="Arial" w:hAnsi="Arial" w:cs="Arial"/>
                <w:sz w:val="20"/>
                <w:szCs w:val="20"/>
              </w:rPr>
              <w:t>mes of stress and uncertainty.</w:t>
            </w:r>
          </w:p>
        </w:tc>
        <w:tc>
          <w:tcPr>
            <w:tcW w:w="3969" w:type="dxa"/>
          </w:tcPr>
          <w:p w:rsidR="008E0984" w:rsidRPr="00A56B0A" w:rsidRDefault="008E0984" w:rsidP="00B87769">
            <w:pPr>
              <w:pStyle w:val="NoSpacing"/>
              <w:rPr>
                <w:rFonts w:ascii="Arial" w:hAnsi="Arial" w:cs="Arial"/>
                <w:sz w:val="20"/>
                <w:szCs w:val="20"/>
              </w:rPr>
            </w:pPr>
            <w:r>
              <w:rPr>
                <w:rFonts w:ascii="Arial" w:hAnsi="Arial" w:cs="Arial"/>
                <w:sz w:val="20"/>
                <w:szCs w:val="20"/>
              </w:rPr>
              <w:t>Advanced</w:t>
            </w:r>
            <w:r w:rsidRPr="008E0984">
              <w:rPr>
                <w:rFonts w:ascii="Arial" w:hAnsi="Arial" w:cs="Arial"/>
                <w:sz w:val="20"/>
                <w:szCs w:val="20"/>
              </w:rPr>
              <w:t xml:space="preserve">: Leads the planning and implementation of change programs that impact critical functions/processes. Partners with other resource managers/change agents to identify opportunities for significant process enhancements. Recommends changes that impact strategic business direction. Sets expectations for monitoring and feedback systems and reviews performance trends. Evaluates progress and involves peers and team members in analyzing strengths and weaknesses in performance. Improves efficiency by </w:t>
            </w:r>
            <w:r w:rsidRPr="008E0984">
              <w:rPr>
                <w:rFonts w:ascii="Arial" w:hAnsi="Arial" w:cs="Arial"/>
                <w:sz w:val="20"/>
                <w:szCs w:val="20"/>
              </w:rPr>
              <w:lastRenderedPageBreak/>
              <w:t>spearheading pilots and planned functional change initiatives.</w:t>
            </w:r>
          </w:p>
        </w:tc>
        <w:tc>
          <w:tcPr>
            <w:tcW w:w="1560" w:type="dxa"/>
          </w:tcPr>
          <w:p w:rsidR="008E0984" w:rsidRPr="00A56B0A" w:rsidRDefault="008E0984" w:rsidP="00B87769">
            <w:pPr>
              <w:pStyle w:val="NoSpacing"/>
              <w:rPr>
                <w:rFonts w:ascii="Arial" w:hAnsi="Arial" w:cs="Arial"/>
                <w:sz w:val="20"/>
                <w:szCs w:val="20"/>
              </w:rPr>
            </w:pPr>
          </w:p>
        </w:tc>
      </w:tr>
      <w:tr w:rsidR="008E0984" w:rsidRPr="00550EBB" w:rsidTr="008E0984">
        <w:tc>
          <w:tcPr>
            <w:tcW w:w="10916" w:type="dxa"/>
            <w:gridSpan w:val="4"/>
            <w:shd w:val="clear" w:color="auto" w:fill="F2F2F2"/>
          </w:tcPr>
          <w:p w:rsidR="008E0984" w:rsidRDefault="008E0984" w:rsidP="00B87769">
            <w:pPr>
              <w:pStyle w:val="NoSpacing"/>
              <w:rPr>
                <w:rFonts w:ascii="Arial" w:hAnsi="Arial" w:cs="Arial"/>
                <w:sz w:val="20"/>
                <w:szCs w:val="20"/>
              </w:rPr>
            </w:pPr>
            <w:r>
              <w:rPr>
                <w:rFonts w:ascii="Arial" w:hAnsi="Arial" w:cs="Arial"/>
                <w:sz w:val="20"/>
                <w:szCs w:val="20"/>
              </w:rPr>
              <w:lastRenderedPageBreak/>
              <w:t>Comments:</w:t>
            </w:r>
          </w:p>
          <w:p w:rsidR="008E0984" w:rsidRDefault="008E0984" w:rsidP="00B87769">
            <w:pPr>
              <w:pStyle w:val="NoSpacing"/>
              <w:rPr>
                <w:rFonts w:ascii="Arial" w:hAnsi="Arial" w:cs="Arial"/>
                <w:sz w:val="20"/>
                <w:szCs w:val="20"/>
              </w:rPr>
            </w:pPr>
          </w:p>
          <w:p w:rsidR="008E0984" w:rsidRDefault="008E0984" w:rsidP="00B87769">
            <w:pPr>
              <w:pStyle w:val="NoSpacing"/>
              <w:rPr>
                <w:rFonts w:ascii="Arial" w:hAnsi="Arial" w:cs="Arial"/>
                <w:sz w:val="20"/>
                <w:szCs w:val="20"/>
              </w:rPr>
            </w:pPr>
          </w:p>
          <w:p w:rsidR="008E0984" w:rsidRDefault="008E0984" w:rsidP="00B87769">
            <w:pPr>
              <w:pStyle w:val="NoSpacing"/>
              <w:rPr>
                <w:rFonts w:ascii="Arial" w:hAnsi="Arial" w:cs="Arial"/>
                <w:sz w:val="20"/>
                <w:szCs w:val="20"/>
              </w:rPr>
            </w:pPr>
          </w:p>
          <w:p w:rsidR="008E0984" w:rsidRPr="00A56B0A" w:rsidRDefault="008E0984" w:rsidP="00B87769">
            <w:pPr>
              <w:pStyle w:val="NoSpacing"/>
              <w:rPr>
                <w:rFonts w:ascii="Arial" w:hAnsi="Arial" w:cs="Arial"/>
                <w:sz w:val="20"/>
                <w:szCs w:val="20"/>
              </w:rPr>
            </w:pPr>
          </w:p>
        </w:tc>
      </w:tr>
    </w:tbl>
    <w:p w:rsidR="008E0984" w:rsidRDefault="008E0984" w:rsidP="008E0984"/>
    <w:p w:rsidR="008A7897" w:rsidRDefault="008A7897" w:rsidP="008E0984"/>
    <w:sectPr w:rsidR="008A7897" w:rsidSect="00055531">
      <w:pgSz w:w="12240" w:h="15840"/>
      <w:pgMar w:top="794" w:right="107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5531"/>
    <w:rsid w:val="00090E24"/>
    <w:rsid w:val="000B3A12"/>
    <w:rsid w:val="001515AF"/>
    <w:rsid w:val="001E33F5"/>
    <w:rsid w:val="002913D5"/>
    <w:rsid w:val="002C6F76"/>
    <w:rsid w:val="003365FC"/>
    <w:rsid w:val="00374958"/>
    <w:rsid w:val="00414FCE"/>
    <w:rsid w:val="004A4BB2"/>
    <w:rsid w:val="004A605F"/>
    <w:rsid w:val="005104A9"/>
    <w:rsid w:val="00511139"/>
    <w:rsid w:val="005D1554"/>
    <w:rsid w:val="0065266A"/>
    <w:rsid w:val="00656BB6"/>
    <w:rsid w:val="0067717D"/>
    <w:rsid w:val="006D0972"/>
    <w:rsid w:val="00727352"/>
    <w:rsid w:val="00897FCB"/>
    <w:rsid w:val="008A408D"/>
    <w:rsid w:val="008A7897"/>
    <w:rsid w:val="008B76C5"/>
    <w:rsid w:val="008E0984"/>
    <w:rsid w:val="009B5E87"/>
    <w:rsid w:val="00A14C21"/>
    <w:rsid w:val="00A87691"/>
    <w:rsid w:val="00AB05DA"/>
    <w:rsid w:val="00AC7517"/>
    <w:rsid w:val="00B30B56"/>
    <w:rsid w:val="00B95D46"/>
    <w:rsid w:val="00BC35AB"/>
    <w:rsid w:val="00C26090"/>
    <w:rsid w:val="00C758EA"/>
    <w:rsid w:val="00C8672A"/>
    <w:rsid w:val="00D01CD4"/>
    <w:rsid w:val="00D11030"/>
    <w:rsid w:val="00D11DD7"/>
    <w:rsid w:val="00D8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2011-03-08T18:51:00Z</dcterms:created>
  <dcterms:modified xsi:type="dcterms:W3CDTF">2011-03-16T21:24:00Z</dcterms:modified>
</cp:coreProperties>
</file>