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5E12E0">
        <w:rPr>
          <w:rFonts w:ascii="Calibri" w:hAnsi="Calibri"/>
          <w:b/>
          <w:sz w:val="28"/>
          <w:szCs w:val="28"/>
        </w:rPr>
        <w:t>Client Services Manager 1</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C73604" w:rsidP="00D11030">
            <w:pPr>
              <w:pStyle w:val="NoSpacing"/>
              <w:rPr>
                <w:rFonts w:ascii="Arial" w:hAnsi="Arial" w:cs="Arial"/>
                <w:sz w:val="20"/>
                <w:szCs w:val="20"/>
              </w:rPr>
            </w:pPr>
            <w:r w:rsidRPr="00C73604">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A87691" w:rsidP="00D11030">
            <w:pPr>
              <w:pStyle w:val="NoSpacing"/>
              <w:rPr>
                <w:rFonts w:ascii="Arial" w:hAnsi="Arial" w:cs="Arial"/>
                <w:sz w:val="20"/>
                <w:szCs w:val="20"/>
              </w:rPr>
            </w:pPr>
            <w:r w:rsidRPr="00A87691">
              <w:rPr>
                <w:rFonts w:ascii="Arial" w:hAnsi="Arial" w:cs="Arial"/>
                <w:sz w:val="20"/>
                <w:szCs w:val="20"/>
              </w:rPr>
              <w:t>Intermediate: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567A9B">
              <w:rPr>
                <w:rFonts w:ascii="Arial" w:hAnsi="Arial" w:cs="Arial"/>
                <w:sz w:val="20"/>
                <w:szCs w:val="20"/>
              </w:rPr>
              <w:t xml:space="preserve"> when appropriate</w:t>
            </w:r>
            <w:bookmarkStart w:id="0" w:name="_GoBack"/>
            <w:bookmarkEnd w:id="0"/>
            <w:r w:rsidRPr="00A87691">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452DF1" w:rsidP="001E33F5">
            <w:pPr>
              <w:pStyle w:val="NoSpacing"/>
              <w:rPr>
                <w:rFonts w:ascii="Arial" w:hAnsi="Arial" w:cs="Arial"/>
                <w:sz w:val="20"/>
                <w:szCs w:val="20"/>
              </w:rPr>
            </w:pPr>
            <w:r w:rsidRPr="00452DF1">
              <w:rPr>
                <w:rFonts w:ascii="Arial" w:hAnsi="Arial" w:cs="Arial"/>
                <w:sz w:val="20"/>
                <w:szCs w:val="20"/>
              </w:rPr>
              <w:t>Intermediate: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5E12E0" w:rsidP="001E33F5">
            <w:pPr>
              <w:pStyle w:val="NoSpacing"/>
              <w:rPr>
                <w:rFonts w:ascii="Arial" w:hAnsi="Arial" w:cs="Arial"/>
                <w:sz w:val="20"/>
                <w:szCs w:val="20"/>
              </w:rPr>
            </w:pPr>
            <w:r>
              <w:rPr>
                <w:rFonts w:ascii="Arial" w:hAnsi="Arial" w:cs="Arial"/>
                <w:sz w:val="20"/>
                <w:szCs w:val="20"/>
              </w:rPr>
              <w:lastRenderedPageBreak/>
              <w:t>Advanced</w:t>
            </w:r>
            <w:r w:rsidRPr="005E12E0">
              <w:rPr>
                <w:rFonts w:ascii="Arial" w:hAnsi="Arial" w:cs="Arial"/>
                <w:sz w:val="20"/>
                <w:szCs w:val="20"/>
              </w:rPr>
              <w:t xml:space="preserve">: </w:t>
            </w:r>
            <w:r w:rsidR="00192355" w:rsidRPr="00192355">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w:t>
            </w:r>
            <w:r w:rsidR="00192355" w:rsidRPr="00192355">
              <w:rPr>
                <w:rFonts w:ascii="Arial" w:hAnsi="Arial" w:cs="Arial"/>
                <w:sz w:val="20"/>
                <w:szCs w:val="20"/>
              </w:rPr>
              <w:lastRenderedPageBreak/>
              <w:t>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9F4564" w:rsidRPr="00550EBB" w:rsidTr="005C0CB2">
        <w:tc>
          <w:tcPr>
            <w:tcW w:w="1702" w:type="dxa"/>
          </w:tcPr>
          <w:p w:rsidR="009F4564" w:rsidRPr="00A56B0A" w:rsidRDefault="009F4564" w:rsidP="005C0CB2">
            <w:pPr>
              <w:pStyle w:val="NoSpacing"/>
              <w:rPr>
                <w:rFonts w:ascii="Arial" w:hAnsi="Arial" w:cs="Arial"/>
                <w:sz w:val="20"/>
                <w:szCs w:val="20"/>
              </w:rPr>
            </w:pPr>
            <w:r>
              <w:rPr>
                <w:rFonts w:ascii="Arial" w:hAnsi="Arial" w:cs="Arial"/>
                <w:sz w:val="20"/>
                <w:szCs w:val="20"/>
              </w:rPr>
              <w:t>Building Relationships</w:t>
            </w:r>
          </w:p>
          <w:p w:rsidR="009F4564" w:rsidRPr="00A56B0A" w:rsidRDefault="009F4564" w:rsidP="005C0CB2">
            <w:pPr>
              <w:pStyle w:val="NoSpacing"/>
              <w:rPr>
                <w:rFonts w:ascii="Arial" w:hAnsi="Arial" w:cs="Arial"/>
                <w:sz w:val="20"/>
                <w:szCs w:val="20"/>
              </w:rPr>
            </w:pPr>
          </w:p>
        </w:tc>
        <w:tc>
          <w:tcPr>
            <w:tcW w:w="3685" w:type="dxa"/>
          </w:tcPr>
          <w:p w:rsidR="009F4564" w:rsidRPr="00A56B0A" w:rsidRDefault="009F4564" w:rsidP="005C0CB2">
            <w:pPr>
              <w:pStyle w:val="NoSpacing"/>
              <w:rPr>
                <w:rFonts w:ascii="Arial" w:hAnsi="Arial" w:cs="Arial"/>
                <w:sz w:val="20"/>
                <w:szCs w:val="20"/>
              </w:rPr>
            </w:pPr>
            <w:r w:rsidRPr="005E12E0">
              <w:rPr>
                <w:rFonts w:ascii="Arial" w:hAnsi="Arial" w:cs="Arial"/>
                <w:sz w:val="20"/>
                <w:szCs w:val="20"/>
              </w:rPr>
              <w:t xml:space="preserve">Builds both formal and informal professional networks. Maintains and extends networks within, across, and external to organizational boundaries. Obtains and shares information, ideas, and problems. Solicits advice, support, championship, sponsorship, and commitment that result in smooth transitions of change and the development of </w:t>
            </w:r>
            <w:r>
              <w:rPr>
                <w:rFonts w:ascii="Arial" w:hAnsi="Arial" w:cs="Arial"/>
                <w:sz w:val="20"/>
                <w:szCs w:val="20"/>
              </w:rPr>
              <w:t>mutually acceptable solutions.</w:t>
            </w:r>
          </w:p>
        </w:tc>
        <w:tc>
          <w:tcPr>
            <w:tcW w:w="3402" w:type="dxa"/>
          </w:tcPr>
          <w:p w:rsidR="009F4564" w:rsidRPr="00A56B0A" w:rsidRDefault="009F4564" w:rsidP="005C0CB2">
            <w:pPr>
              <w:pStyle w:val="NoSpacing"/>
              <w:rPr>
                <w:rFonts w:ascii="Arial" w:hAnsi="Arial" w:cs="Arial"/>
                <w:sz w:val="20"/>
                <w:szCs w:val="20"/>
              </w:rPr>
            </w:pPr>
            <w:r>
              <w:rPr>
                <w:rFonts w:ascii="Arial" w:hAnsi="Arial" w:cs="Arial"/>
                <w:sz w:val="20"/>
                <w:szCs w:val="20"/>
              </w:rPr>
              <w:t>Intermediate</w:t>
            </w:r>
            <w:r w:rsidRPr="005E12E0">
              <w:rPr>
                <w:rFonts w:ascii="Arial" w:hAnsi="Arial" w:cs="Arial"/>
                <w:sz w:val="20"/>
                <w:szCs w:val="20"/>
              </w:rPr>
              <w:t>: Establishes and maintains relationships and alliances. Shares information and readily determines to whom to go for relevant information. Seeks assistance and feedback in the problem solving process. Partners with others to achieve expectations.</w:t>
            </w:r>
          </w:p>
        </w:tc>
        <w:tc>
          <w:tcPr>
            <w:tcW w:w="1560" w:type="dxa"/>
          </w:tcPr>
          <w:p w:rsidR="009F4564" w:rsidRPr="00A56B0A" w:rsidRDefault="009F4564" w:rsidP="005C0CB2">
            <w:pPr>
              <w:pStyle w:val="NoSpacing"/>
              <w:rPr>
                <w:rFonts w:ascii="Arial" w:hAnsi="Arial" w:cs="Arial"/>
                <w:sz w:val="20"/>
                <w:szCs w:val="20"/>
              </w:rPr>
            </w:pPr>
          </w:p>
        </w:tc>
      </w:tr>
      <w:tr w:rsidR="009F4564" w:rsidRPr="00550EBB" w:rsidTr="005C0CB2">
        <w:tc>
          <w:tcPr>
            <w:tcW w:w="10349" w:type="dxa"/>
            <w:gridSpan w:val="4"/>
            <w:shd w:val="clear" w:color="auto" w:fill="F2F2F2"/>
          </w:tcPr>
          <w:p w:rsidR="009F4564" w:rsidRDefault="009F4564" w:rsidP="005C0CB2">
            <w:pPr>
              <w:pStyle w:val="NoSpacing"/>
              <w:rPr>
                <w:rFonts w:ascii="Arial" w:hAnsi="Arial" w:cs="Arial"/>
                <w:sz w:val="20"/>
                <w:szCs w:val="20"/>
              </w:rPr>
            </w:pPr>
            <w:r>
              <w:rPr>
                <w:rFonts w:ascii="Arial" w:hAnsi="Arial" w:cs="Arial"/>
                <w:sz w:val="20"/>
                <w:szCs w:val="20"/>
              </w:rPr>
              <w:t>Comments:</w:t>
            </w:r>
          </w:p>
          <w:p w:rsidR="009F4564" w:rsidRDefault="009F4564" w:rsidP="005C0CB2">
            <w:pPr>
              <w:pStyle w:val="NoSpacing"/>
              <w:rPr>
                <w:rFonts w:ascii="Arial" w:hAnsi="Arial" w:cs="Arial"/>
                <w:sz w:val="20"/>
                <w:szCs w:val="20"/>
              </w:rPr>
            </w:pPr>
          </w:p>
          <w:p w:rsidR="009F4564" w:rsidRDefault="009F4564" w:rsidP="005C0CB2">
            <w:pPr>
              <w:pStyle w:val="NoSpacing"/>
              <w:rPr>
                <w:rFonts w:ascii="Arial" w:hAnsi="Arial" w:cs="Arial"/>
                <w:sz w:val="20"/>
                <w:szCs w:val="20"/>
              </w:rPr>
            </w:pPr>
          </w:p>
          <w:p w:rsidR="009F4564" w:rsidRDefault="009F4564" w:rsidP="005C0CB2">
            <w:pPr>
              <w:pStyle w:val="NoSpacing"/>
              <w:rPr>
                <w:rFonts w:ascii="Arial" w:hAnsi="Arial" w:cs="Arial"/>
                <w:sz w:val="20"/>
                <w:szCs w:val="20"/>
              </w:rPr>
            </w:pPr>
          </w:p>
          <w:p w:rsidR="009F4564" w:rsidRPr="00A56B0A" w:rsidRDefault="009F4564" w:rsidP="005C0CB2">
            <w:pPr>
              <w:pStyle w:val="NoSpacing"/>
              <w:rPr>
                <w:rFonts w:ascii="Arial" w:hAnsi="Arial" w:cs="Arial"/>
                <w:sz w:val="20"/>
                <w:szCs w:val="20"/>
              </w:rPr>
            </w:pPr>
          </w:p>
        </w:tc>
      </w:tr>
      <w:tr w:rsidR="0067717D" w:rsidRPr="00550EBB" w:rsidTr="001E33F5">
        <w:tc>
          <w:tcPr>
            <w:tcW w:w="1702" w:type="dxa"/>
          </w:tcPr>
          <w:p w:rsidR="0067717D" w:rsidRPr="00A56B0A" w:rsidRDefault="005E12E0" w:rsidP="00D11030">
            <w:pPr>
              <w:pStyle w:val="NoSpacing"/>
              <w:rPr>
                <w:rFonts w:ascii="Arial" w:hAnsi="Arial" w:cs="Arial"/>
                <w:sz w:val="20"/>
                <w:szCs w:val="20"/>
              </w:rPr>
            </w:pPr>
            <w:r>
              <w:rPr>
                <w:rFonts w:ascii="Arial" w:hAnsi="Arial" w:cs="Arial"/>
                <w:sz w:val="20"/>
                <w:szCs w:val="20"/>
              </w:rPr>
              <w:t>Business Enterprise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5E12E0" w:rsidP="005E12E0">
            <w:pPr>
              <w:pStyle w:val="NoSpacing"/>
              <w:rPr>
                <w:rFonts w:ascii="Arial" w:hAnsi="Arial" w:cs="Arial"/>
                <w:sz w:val="20"/>
                <w:szCs w:val="20"/>
              </w:rPr>
            </w:pPr>
            <w:r w:rsidRPr="005E12E0">
              <w:rPr>
                <w:rFonts w:ascii="Arial" w:hAnsi="Arial" w:cs="Arial"/>
                <w:sz w:val="20"/>
                <w:szCs w:val="20"/>
              </w:rPr>
              <w:t>Solicits information on enterprise direction, goals, and industry competitive environment to determine how own function can add value to the 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402" w:type="dxa"/>
          </w:tcPr>
          <w:p w:rsidR="0067717D" w:rsidRPr="00A56B0A" w:rsidRDefault="005E12E0" w:rsidP="00656BB6">
            <w:pPr>
              <w:pStyle w:val="NoSpacing"/>
              <w:rPr>
                <w:rFonts w:ascii="Arial" w:hAnsi="Arial" w:cs="Arial"/>
                <w:sz w:val="20"/>
                <w:szCs w:val="20"/>
              </w:rPr>
            </w:pPr>
            <w:r>
              <w:rPr>
                <w:rFonts w:ascii="Arial" w:hAnsi="Arial" w:cs="Arial"/>
                <w:sz w:val="20"/>
                <w:szCs w:val="20"/>
              </w:rPr>
              <w:t>Intermediate</w:t>
            </w:r>
            <w:r w:rsidRPr="005E12E0">
              <w:rPr>
                <w:rFonts w:ascii="Arial" w:hAnsi="Arial" w:cs="Arial"/>
                <w:sz w:val="20"/>
                <w:szCs w:val="20"/>
              </w:rPr>
              <w:t>: Develops and implements technical solutions that meet operational improvement needs. Ensures that decisions are supported by relevant stakeholders, as well as sound performance data. Effectively communicates technology changes to clients and how the changes affect their business drivers.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5E12E0" w:rsidP="00D11030">
            <w:pPr>
              <w:pStyle w:val="NoSpacing"/>
              <w:rPr>
                <w:rFonts w:ascii="Arial" w:hAnsi="Arial" w:cs="Arial"/>
                <w:sz w:val="20"/>
                <w:szCs w:val="20"/>
              </w:rPr>
            </w:pPr>
            <w:r>
              <w:rPr>
                <w:rFonts w:ascii="Arial" w:hAnsi="Arial" w:cs="Arial"/>
                <w:sz w:val="20"/>
                <w:szCs w:val="20"/>
              </w:rPr>
              <w:t>Change Advocate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5E12E0" w:rsidP="005E12E0">
            <w:pPr>
              <w:pStyle w:val="NoSpacing"/>
              <w:rPr>
                <w:rFonts w:ascii="Arial" w:hAnsi="Arial" w:cs="Arial"/>
                <w:sz w:val="20"/>
                <w:szCs w:val="20"/>
              </w:rPr>
            </w:pPr>
            <w:r w:rsidRPr="005E12E0">
              <w:rPr>
                <w:rFonts w:ascii="Arial" w:hAnsi="Arial" w:cs="Arial"/>
                <w:sz w:val="20"/>
                <w:szCs w:val="20"/>
              </w:rPr>
              <w:t>Identifies and acts upon opportunities for continuous improvement. Encourages prudent risk-taking, exploration of alternative approaches, and organizational learning. Demonstrates personal commitment to change through actions and words. Mobilizes others to support change through ti</w:t>
            </w:r>
            <w:r>
              <w:rPr>
                <w:rFonts w:ascii="Arial" w:hAnsi="Arial" w:cs="Arial"/>
                <w:sz w:val="20"/>
                <w:szCs w:val="20"/>
              </w:rPr>
              <w:t>mes of stress and uncertainty.</w:t>
            </w:r>
          </w:p>
        </w:tc>
        <w:tc>
          <w:tcPr>
            <w:tcW w:w="3402" w:type="dxa"/>
          </w:tcPr>
          <w:p w:rsidR="0067717D" w:rsidRPr="00A56B0A" w:rsidRDefault="005E12E0" w:rsidP="00D11030">
            <w:pPr>
              <w:pStyle w:val="NoSpacing"/>
              <w:rPr>
                <w:rFonts w:ascii="Arial" w:hAnsi="Arial" w:cs="Arial"/>
                <w:sz w:val="20"/>
                <w:szCs w:val="20"/>
              </w:rPr>
            </w:pPr>
            <w:r w:rsidRPr="005E12E0">
              <w:rPr>
                <w:rFonts w:ascii="Arial" w:hAnsi="Arial" w:cs="Arial"/>
                <w:sz w:val="20"/>
                <w:szCs w:val="20"/>
              </w:rPr>
              <w:t xml:space="preserve">Intermediate (I): Participates in change programs by planning implementation activities with other change champions. Interprets the meaning of new strategic directions for the work group and sets objectives and standards. Implements monitoring and feedback systems. Evaluates progress and finds ways of making continuous improvements. Solicits and offers ideas for improving </w:t>
            </w:r>
            <w:r w:rsidRPr="005E12E0">
              <w:rPr>
                <w:rFonts w:ascii="Arial" w:hAnsi="Arial" w:cs="Arial"/>
                <w:sz w:val="20"/>
                <w:szCs w:val="20"/>
              </w:rPr>
              <w:lastRenderedPageBreak/>
              <w:t>primary business processes. Improves effectiveness and efficiency through the involvement of peers and business partners by initiating new approaches.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A87691" w:rsidRDefault="00A87691" w:rsidP="00D11030">
            <w:pPr>
              <w:pStyle w:val="NoSpacing"/>
              <w:rPr>
                <w:rFonts w:ascii="Arial" w:hAnsi="Arial" w:cs="Arial"/>
                <w:sz w:val="20"/>
                <w:szCs w:val="20"/>
              </w:rPr>
            </w:pPr>
          </w:p>
          <w:p w:rsidR="00A87691" w:rsidRDefault="00A87691"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515AF"/>
    <w:rsid w:val="00192355"/>
    <w:rsid w:val="001E33F5"/>
    <w:rsid w:val="002913D5"/>
    <w:rsid w:val="002C6F76"/>
    <w:rsid w:val="00414FCE"/>
    <w:rsid w:val="00452DF1"/>
    <w:rsid w:val="004537DE"/>
    <w:rsid w:val="00511139"/>
    <w:rsid w:val="00567A9B"/>
    <w:rsid w:val="005E12E0"/>
    <w:rsid w:val="0065266A"/>
    <w:rsid w:val="00656BB6"/>
    <w:rsid w:val="0067717D"/>
    <w:rsid w:val="006D0972"/>
    <w:rsid w:val="00727352"/>
    <w:rsid w:val="00897FCB"/>
    <w:rsid w:val="008A7897"/>
    <w:rsid w:val="009B5E87"/>
    <w:rsid w:val="009F4564"/>
    <w:rsid w:val="00A14C21"/>
    <w:rsid w:val="00A87691"/>
    <w:rsid w:val="00AB05DA"/>
    <w:rsid w:val="00AC7517"/>
    <w:rsid w:val="00B26C70"/>
    <w:rsid w:val="00B30B56"/>
    <w:rsid w:val="00B95D46"/>
    <w:rsid w:val="00C73604"/>
    <w:rsid w:val="00C758EA"/>
    <w:rsid w:val="00C8672A"/>
    <w:rsid w:val="00D01CD4"/>
    <w:rsid w:val="00D11030"/>
    <w:rsid w:val="00D11DD7"/>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8</cp:revision>
  <dcterms:created xsi:type="dcterms:W3CDTF">2011-03-08T18:41:00Z</dcterms:created>
  <dcterms:modified xsi:type="dcterms:W3CDTF">2011-03-17T21:54:00Z</dcterms:modified>
</cp:coreProperties>
</file>